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8A" w:rsidRPr="00026452" w:rsidRDefault="00F9768F">
      <w:pPr>
        <w:jc w:val="center"/>
        <w:rPr>
          <w:rFonts w:ascii="宋体" w:hAnsi="宋体"/>
          <w:b/>
          <w:sz w:val="44"/>
          <w:szCs w:val="44"/>
        </w:rPr>
      </w:pPr>
      <w:r w:rsidRPr="00026452">
        <w:rPr>
          <w:rFonts w:ascii="宋体" w:hAnsi="宋体" w:hint="eastAsia"/>
          <w:b/>
          <w:sz w:val="44"/>
          <w:szCs w:val="44"/>
        </w:rPr>
        <w:t xml:space="preserve"> </w:t>
      </w:r>
      <w:r w:rsidR="006A0127">
        <w:rPr>
          <w:rFonts w:ascii="宋体" w:hAnsi="宋体" w:hint="eastAsia"/>
          <w:b/>
          <w:sz w:val="44"/>
          <w:szCs w:val="44"/>
        </w:rPr>
        <w:t>高等</w:t>
      </w:r>
      <w:r w:rsidRPr="00026452">
        <w:rPr>
          <w:rFonts w:ascii="宋体" w:hAnsi="宋体" w:hint="eastAsia"/>
          <w:b/>
          <w:sz w:val="44"/>
          <w:szCs w:val="44"/>
        </w:rPr>
        <w:t>教育教学改革项目</w:t>
      </w:r>
      <w:r w:rsidR="00374D6A">
        <w:rPr>
          <w:rFonts w:ascii="宋体" w:hAnsi="宋体" w:hint="eastAsia"/>
          <w:b/>
          <w:sz w:val="44"/>
          <w:szCs w:val="44"/>
        </w:rPr>
        <w:t>申报</w:t>
      </w:r>
      <w:r w:rsidRPr="00026452">
        <w:rPr>
          <w:rFonts w:ascii="宋体" w:hAnsi="宋体" w:hint="eastAsia"/>
          <w:b/>
          <w:sz w:val="44"/>
          <w:szCs w:val="44"/>
        </w:rPr>
        <w:t>指南</w:t>
      </w:r>
    </w:p>
    <w:p w:rsidR="00A8498A" w:rsidRDefault="00A8498A">
      <w:pPr>
        <w:spacing w:line="400" w:lineRule="exact"/>
        <w:ind w:firstLineChars="200" w:firstLine="562"/>
        <w:jc w:val="left"/>
        <w:rPr>
          <w:rFonts w:ascii="仿宋" w:eastAsia="仿宋" w:hAnsi="仿宋" w:cs="宋体"/>
          <w:b/>
          <w:kern w:val="0"/>
          <w:sz w:val="28"/>
          <w:szCs w:val="28"/>
        </w:rPr>
      </w:pPr>
    </w:p>
    <w:p w:rsidR="00A8498A" w:rsidRDefault="00F9768F">
      <w:pPr>
        <w:adjustRightInd w:val="0"/>
        <w:snapToGrid w:val="0"/>
        <w:spacing w:line="360" w:lineRule="auto"/>
        <w:ind w:firstLineChars="200" w:firstLine="562"/>
        <w:rPr>
          <w:rFonts w:ascii="仿宋_GB2312" w:eastAsia="仿宋_GB2312" w:hAnsi="黑体"/>
          <w:b/>
          <w:color w:val="000000"/>
          <w:sz w:val="28"/>
          <w:szCs w:val="28"/>
        </w:rPr>
      </w:pPr>
      <w:r>
        <w:rPr>
          <w:rFonts w:ascii="仿宋_GB2312" w:eastAsia="仿宋_GB2312" w:hAnsi="黑体" w:hint="eastAsia"/>
          <w:b/>
          <w:color w:val="000000"/>
          <w:sz w:val="28"/>
          <w:szCs w:val="28"/>
        </w:rPr>
        <w:t>一、总体要求</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重点支持一线中青年教师围绕教学实践开展微观问题研究，注重研究成果的实践检验和推广应用。大力支持资深教师对学校或校级教学共通问题进行研究攻关，提出解决方案并付诸实施。支持学校教学领域主要管理人员开展宏观教学问题研究，为学校教学管理和教学改革明确方向。</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建设目标明确。通过教改项目建设，以提高质量为核心，以改革创新为动力，以人才培养模式改革为重点，推进教学方法手段改革，解决提高人才培养质量的教学实践问题，培育教学成果，全面提升我校整体办学水平。</w:t>
      </w:r>
    </w:p>
    <w:p w:rsidR="00A8498A" w:rsidRDefault="00F9768F">
      <w:pPr>
        <w:spacing w:line="360" w:lineRule="auto"/>
        <w:ind w:firstLineChars="200" w:firstLine="560"/>
        <w:rPr>
          <w:rFonts w:ascii="仿宋" w:eastAsia="仿宋" w:hAnsi="仿宋"/>
          <w:sz w:val="28"/>
          <w:szCs w:val="28"/>
        </w:rPr>
      </w:pPr>
      <w:r>
        <w:rPr>
          <w:rFonts w:ascii="仿宋" w:eastAsia="仿宋" w:hAnsi="仿宋" w:hint="eastAsia"/>
          <w:sz w:val="28"/>
          <w:szCs w:val="28"/>
        </w:rPr>
        <w:t>（2）项目理念先进。项目能把握理论与改革实践前沿，符合改革与发展趋势，体现当前高等教育教学改革要求。</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（3）方案科学合理。项目实施方案具有创新性，可操作性和强实践性。</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（4）预期效益明显。项目具有重要的实践指导作用，预期效果显著，具有示范作用和推广价值。</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（5）申报项目应当在一个建设周期内至少完成一轮教学改革实践。</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（6）人才培养模式综合改革项目应当注重理论与实践相结合，并对实施成效进行总结提升，形成可推广应用的标志性成果 。</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7）专业大类教学体系的构建应当根据本专业人才培养目标，在分析知识与能力结构的基础上，构建可操作的实践教学体系、课程体系等内容，并能在本专业人才培养方案中体现实施，并对预期实践效果加以总结分析。</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（8）各类课程教学改革应当从课程内容、课堂组织、教学方法、考核方式、评价方式等方面进行综合改革，根据改革的思路重新设计课程教学方案，并在</w:t>
      </w:r>
      <w:r>
        <w:rPr>
          <w:rFonts w:ascii="仿宋" w:eastAsia="仿宋" w:hAnsi="仿宋" w:hint="eastAsia"/>
          <w:sz w:val="28"/>
          <w:szCs w:val="28"/>
        </w:rPr>
        <w:lastRenderedPageBreak/>
        <w:t>一年内至少进行一轮实践，在此基础上总结成效，推广经验。</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（9）项目建设期满应当撰写总结报告，并提交可验收的标志性成果，特别是教学改革的实施方案及产生效果。</w:t>
      </w:r>
    </w:p>
    <w:p w:rsidR="00A8498A" w:rsidRDefault="00F9768F">
      <w:pPr>
        <w:adjustRightInd w:val="0"/>
        <w:snapToGrid w:val="0"/>
        <w:spacing w:line="360" w:lineRule="auto"/>
        <w:ind w:firstLineChars="200" w:firstLine="562"/>
        <w:rPr>
          <w:rFonts w:ascii="仿宋_GB2312" w:eastAsia="仿宋_GB2312" w:hAnsi="黑体"/>
          <w:b/>
          <w:color w:val="000000"/>
          <w:sz w:val="28"/>
          <w:szCs w:val="28"/>
        </w:rPr>
      </w:pPr>
      <w:r>
        <w:rPr>
          <w:rFonts w:ascii="仿宋_GB2312" w:eastAsia="仿宋_GB2312" w:hAnsi="黑体" w:hint="eastAsia"/>
          <w:b/>
          <w:color w:val="000000"/>
          <w:sz w:val="28"/>
          <w:szCs w:val="28"/>
        </w:rPr>
        <w:t>二、</w:t>
      </w:r>
      <w:r w:rsidR="00DE60A8">
        <w:rPr>
          <w:rFonts w:ascii="仿宋_GB2312" w:eastAsia="仿宋_GB2312" w:hAnsi="黑体" w:hint="eastAsia"/>
          <w:b/>
          <w:color w:val="000000"/>
          <w:sz w:val="28"/>
          <w:szCs w:val="28"/>
        </w:rPr>
        <w:t>建设</w:t>
      </w:r>
      <w:r>
        <w:rPr>
          <w:rFonts w:ascii="仿宋_GB2312" w:eastAsia="仿宋_GB2312" w:hAnsi="黑体" w:hint="eastAsia"/>
          <w:b/>
          <w:color w:val="000000"/>
          <w:sz w:val="28"/>
          <w:szCs w:val="28"/>
        </w:rPr>
        <w:t>主题</w:t>
      </w:r>
    </w:p>
    <w:p w:rsidR="00DE60A8" w:rsidRDefault="00DE60A8" w:rsidP="00DE60A8">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建议</w:t>
      </w:r>
      <w:r>
        <w:rPr>
          <w:rFonts w:ascii="仿宋" w:eastAsia="仿宋" w:hAnsi="仿宋"/>
          <w:sz w:val="28"/>
          <w:szCs w:val="28"/>
        </w:rPr>
        <w:t>围绕以下主题开展</w:t>
      </w:r>
      <w:r>
        <w:rPr>
          <w:rFonts w:ascii="仿宋" w:eastAsia="仿宋" w:hAnsi="仿宋" w:hint="eastAsia"/>
          <w:sz w:val="28"/>
          <w:szCs w:val="28"/>
        </w:rPr>
        <w:t>：</w:t>
      </w:r>
    </w:p>
    <w:p w:rsidR="00DE60A8" w:rsidRDefault="00DE60A8" w:rsidP="00DE60A8">
      <w:pPr>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1、人才培养模式改革研究类</w:t>
      </w:r>
    </w:p>
    <w:p w:rsidR="00DE60A8" w:rsidRDefault="00DE60A8" w:rsidP="00DE60A8">
      <w:pPr>
        <w:spacing w:line="360" w:lineRule="auto"/>
        <w:ind w:firstLineChars="200" w:firstLine="560"/>
        <w:jc w:val="left"/>
        <w:rPr>
          <w:rFonts w:ascii="仿宋" w:eastAsia="仿宋" w:hAnsi="仿宋"/>
          <w:bCs/>
          <w:sz w:val="28"/>
          <w:szCs w:val="28"/>
          <w:lang w:val="zh-CN"/>
        </w:rPr>
      </w:pPr>
      <w:r>
        <w:rPr>
          <w:rFonts w:ascii="仿宋" w:eastAsia="仿宋" w:hAnsi="仿宋" w:hint="eastAsia"/>
          <w:bCs/>
          <w:sz w:val="28"/>
          <w:szCs w:val="28"/>
        </w:rPr>
        <w:t>（1）人才培养模式综合改革的研究与探索</w:t>
      </w:r>
    </w:p>
    <w:p w:rsidR="00DE60A8" w:rsidRDefault="00DE60A8" w:rsidP="00DE60A8">
      <w:pPr>
        <w:spacing w:line="360" w:lineRule="auto"/>
        <w:ind w:firstLineChars="200" w:firstLine="560"/>
        <w:jc w:val="left"/>
        <w:rPr>
          <w:rFonts w:ascii="仿宋" w:eastAsia="仿宋" w:hAnsi="仿宋"/>
          <w:bCs/>
          <w:sz w:val="28"/>
          <w:szCs w:val="28"/>
          <w:lang w:val="zh-CN"/>
        </w:rPr>
      </w:pPr>
      <w:r>
        <w:rPr>
          <w:rFonts w:ascii="仿宋" w:eastAsia="仿宋" w:hAnsi="仿宋" w:hint="eastAsia"/>
          <w:bCs/>
          <w:sz w:val="28"/>
          <w:szCs w:val="28"/>
          <w:lang w:val="zh-CN"/>
        </w:rPr>
        <w:t>（</w:t>
      </w:r>
      <w:r>
        <w:rPr>
          <w:rFonts w:ascii="仿宋" w:eastAsia="仿宋" w:hAnsi="仿宋" w:hint="eastAsia"/>
          <w:bCs/>
          <w:sz w:val="28"/>
          <w:szCs w:val="28"/>
        </w:rPr>
        <w:t>2</w:t>
      </w:r>
      <w:r>
        <w:rPr>
          <w:rFonts w:ascii="仿宋" w:eastAsia="仿宋" w:hAnsi="仿宋" w:hint="eastAsia"/>
          <w:bCs/>
          <w:sz w:val="28"/>
          <w:szCs w:val="28"/>
          <w:lang w:val="zh-CN"/>
        </w:rPr>
        <w:t>）</w:t>
      </w:r>
      <w:r>
        <w:rPr>
          <w:rFonts w:ascii="仿宋" w:eastAsia="仿宋" w:hAnsi="仿宋" w:hint="eastAsia"/>
          <w:bCs/>
          <w:sz w:val="28"/>
          <w:szCs w:val="28"/>
        </w:rPr>
        <w:t>高等学校</w:t>
      </w:r>
      <w:r>
        <w:rPr>
          <w:rFonts w:ascii="仿宋" w:eastAsia="仿宋" w:hAnsi="仿宋" w:hint="eastAsia"/>
          <w:bCs/>
          <w:sz w:val="28"/>
          <w:szCs w:val="28"/>
          <w:lang w:val="zh-CN"/>
        </w:rPr>
        <w:t>应用型人才培养模式</w:t>
      </w:r>
      <w:r>
        <w:rPr>
          <w:rFonts w:ascii="仿宋" w:eastAsia="仿宋" w:hAnsi="仿宋" w:hint="eastAsia"/>
          <w:bCs/>
          <w:sz w:val="28"/>
          <w:szCs w:val="28"/>
        </w:rPr>
        <w:t>改革研究与实践</w:t>
      </w:r>
    </w:p>
    <w:p w:rsidR="00DE60A8" w:rsidRDefault="00DE60A8" w:rsidP="00DE60A8">
      <w:pPr>
        <w:spacing w:line="360" w:lineRule="auto"/>
        <w:ind w:firstLineChars="200" w:firstLine="560"/>
        <w:jc w:val="left"/>
        <w:rPr>
          <w:rFonts w:ascii="仿宋" w:eastAsia="仿宋" w:hAnsi="仿宋"/>
          <w:bCs/>
          <w:sz w:val="28"/>
          <w:szCs w:val="28"/>
          <w:lang w:val="zh-CN"/>
        </w:rPr>
      </w:pPr>
      <w:r>
        <w:rPr>
          <w:rFonts w:ascii="仿宋" w:eastAsia="仿宋" w:hAnsi="仿宋" w:hint="eastAsia"/>
          <w:bCs/>
          <w:sz w:val="28"/>
          <w:szCs w:val="28"/>
        </w:rPr>
        <w:t>（3）产学合作协同育人人才培养模式的研究与实践</w:t>
      </w:r>
    </w:p>
    <w:p w:rsidR="00DE60A8" w:rsidRDefault="00DE60A8" w:rsidP="00DE60A8">
      <w:pPr>
        <w:spacing w:line="360" w:lineRule="auto"/>
        <w:ind w:firstLineChars="200" w:firstLine="560"/>
        <w:jc w:val="left"/>
        <w:rPr>
          <w:rFonts w:ascii="仿宋" w:eastAsia="仿宋" w:hAnsi="仿宋"/>
          <w:bCs/>
          <w:sz w:val="28"/>
          <w:szCs w:val="28"/>
          <w:lang w:val="zh-CN"/>
        </w:rPr>
      </w:pPr>
      <w:r>
        <w:rPr>
          <w:rFonts w:ascii="仿宋" w:eastAsia="仿宋" w:hAnsi="仿宋" w:hint="eastAsia"/>
          <w:bCs/>
          <w:sz w:val="28"/>
          <w:szCs w:val="28"/>
          <w:lang w:val="zh-CN"/>
        </w:rPr>
        <w:t>（</w:t>
      </w:r>
      <w:r>
        <w:rPr>
          <w:rFonts w:ascii="仿宋" w:eastAsia="仿宋" w:hAnsi="仿宋" w:hint="eastAsia"/>
          <w:bCs/>
          <w:sz w:val="28"/>
          <w:szCs w:val="28"/>
        </w:rPr>
        <w:t>4</w:t>
      </w:r>
      <w:r>
        <w:rPr>
          <w:rFonts w:ascii="仿宋" w:eastAsia="仿宋" w:hAnsi="仿宋" w:hint="eastAsia"/>
          <w:bCs/>
          <w:sz w:val="28"/>
          <w:szCs w:val="28"/>
          <w:lang w:val="zh-CN"/>
        </w:rPr>
        <w:t>）</w:t>
      </w:r>
      <w:r>
        <w:rPr>
          <w:rFonts w:ascii="仿宋" w:eastAsia="仿宋" w:hAnsi="仿宋" w:hint="eastAsia"/>
          <w:bCs/>
          <w:sz w:val="28"/>
          <w:szCs w:val="28"/>
        </w:rPr>
        <w:t>人才培养模式创新实验区的研究与实践</w:t>
      </w:r>
    </w:p>
    <w:p w:rsidR="00DE60A8" w:rsidRPr="00DE60A8" w:rsidRDefault="00DE60A8" w:rsidP="00DE60A8">
      <w:pPr>
        <w:spacing w:line="360" w:lineRule="auto"/>
        <w:ind w:firstLineChars="200" w:firstLine="560"/>
        <w:jc w:val="left"/>
        <w:rPr>
          <w:rFonts w:ascii="仿宋" w:eastAsia="仿宋" w:hAnsi="仿宋"/>
          <w:bCs/>
          <w:sz w:val="28"/>
          <w:szCs w:val="28"/>
          <w:lang w:val="zh-CN"/>
        </w:rPr>
      </w:pPr>
      <w:r>
        <w:rPr>
          <w:rFonts w:ascii="仿宋" w:eastAsia="仿宋" w:hAnsi="仿宋" w:hint="eastAsia"/>
          <w:bCs/>
          <w:sz w:val="28"/>
          <w:szCs w:val="28"/>
          <w:lang w:val="zh-CN"/>
        </w:rPr>
        <w:t>（</w:t>
      </w:r>
      <w:r>
        <w:rPr>
          <w:rFonts w:ascii="仿宋" w:eastAsia="仿宋" w:hAnsi="仿宋" w:hint="eastAsia"/>
          <w:bCs/>
          <w:sz w:val="28"/>
          <w:szCs w:val="28"/>
        </w:rPr>
        <w:t>5</w:t>
      </w:r>
      <w:r>
        <w:rPr>
          <w:rFonts w:ascii="仿宋" w:eastAsia="仿宋" w:hAnsi="仿宋" w:hint="eastAsia"/>
          <w:bCs/>
          <w:sz w:val="28"/>
          <w:szCs w:val="28"/>
          <w:lang w:val="zh-CN"/>
        </w:rPr>
        <w:t>）个性化人才培养模式改革研究与实践</w:t>
      </w:r>
    </w:p>
    <w:p w:rsidR="00DE60A8" w:rsidRDefault="00F9768F" w:rsidP="00DE60A8">
      <w:pPr>
        <w:spacing w:line="360" w:lineRule="auto"/>
        <w:ind w:firstLineChars="200" w:firstLine="562"/>
        <w:jc w:val="left"/>
        <w:rPr>
          <w:rFonts w:ascii="仿宋" w:eastAsia="仿宋" w:hAnsi="仿宋"/>
          <w:b/>
          <w:sz w:val="28"/>
          <w:szCs w:val="28"/>
          <w:lang w:val="zh-CN"/>
        </w:rPr>
      </w:pPr>
      <w:r>
        <w:rPr>
          <w:rFonts w:ascii="仿宋" w:eastAsia="仿宋" w:hAnsi="仿宋" w:hint="eastAsia"/>
          <w:b/>
          <w:sz w:val="28"/>
          <w:szCs w:val="28"/>
        </w:rPr>
        <w:t>2、</w:t>
      </w:r>
      <w:r>
        <w:rPr>
          <w:rFonts w:ascii="仿宋" w:eastAsia="仿宋" w:hAnsi="仿宋" w:hint="eastAsia"/>
          <w:b/>
          <w:sz w:val="28"/>
          <w:szCs w:val="28"/>
          <w:lang w:val="zh-CN"/>
        </w:rPr>
        <w:t>专业教学改革类</w:t>
      </w:r>
    </w:p>
    <w:p w:rsidR="00DE60A8" w:rsidRPr="00827C3B" w:rsidRDefault="00F9768F" w:rsidP="00827C3B">
      <w:pPr>
        <w:spacing w:line="360" w:lineRule="auto"/>
        <w:ind w:firstLineChars="200" w:firstLine="560"/>
        <w:jc w:val="left"/>
        <w:rPr>
          <w:rFonts w:ascii="仿宋" w:eastAsia="仿宋" w:hAnsi="仿宋"/>
          <w:sz w:val="28"/>
          <w:szCs w:val="28"/>
        </w:rPr>
      </w:pPr>
      <w:r w:rsidRPr="00827C3B">
        <w:rPr>
          <w:rFonts w:ascii="仿宋" w:eastAsia="仿宋" w:hAnsi="仿宋" w:hint="eastAsia"/>
          <w:bCs/>
          <w:sz w:val="28"/>
          <w:szCs w:val="28"/>
          <w:lang w:val="zh-CN"/>
        </w:rPr>
        <w:t>（</w:t>
      </w:r>
      <w:r w:rsidRPr="00827C3B">
        <w:rPr>
          <w:rFonts w:ascii="仿宋" w:eastAsia="仿宋" w:hAnsi="仿宋" w:hint="eastAsia"/>
          <w:bCs/>
          <w:sz w:val="28"/>
          <w:szCs w:val="28"/>
        </w:rPr>
        <w:t>1</w:t>
      </w:r>
      <w:r w:rsidRPr="00827C3B">
        <w:rPr>
          <w:rFonts w:ascii="仿宋" w:eastAsia="仿宋" w:hAnsi="仿宋" w:hint="eastAsia"/>
          <w:bCs/>
          <w:sz w:val="28"/>
          <w:szCs w:val="28"/>
          <w:lang w:val="zh-CN"/>
        </w:rPr>
        <w:t>）</w:t>
      </w:r>
      <w:r w:rsidR="00DE60A8" w:rsidRPr="00827C3B">
        <w:rPr>
          <w:rFonts w:ascii="仿宋" w:eastAsia="仿宋" w:hAnsi="仿宋" w:hint="eastAsia"/>
          <w:sz w:val="28"/>
          <w:szCs w:val="28"/>
        </w:rPr>
        <w:t>基于工程教育认证的应用型本科专业人才培养方案的制订与实施——以</w:t>
      </w:r>
      <w:r w:rsidR="00827C3B" w:rsidRPr="00827C3B">
        <w:rPr>
          <w:rFonts w:ascii="仿宋" w:eastAsia="仿宋" w:hAnsi="仿宋" w:hint="eastAsia"/>
          <w:bCs/>
          <w:sz w:val="28"/>
          <w:szCs w:val="28"/>
          <w:lang w:val="zh-CN"/>
        </w:rPr>
        <w:t>XXXX</w:t>
      </w:r>
      <w:r w:rsidR="00DE60A8" w:rsidRPr="00827C3B">
        <w:rPr>
          <w:rFonts w:ascii="仿宋" w:eastAsia="仿宋" w:hAnsi="仿宋" w:hint="eastAsia"/>
          <w:sz w:val="28"/>
          <w:szCs w:val="28"/>
        </w:rPr>
        <w:t>专业为例</w:t>
      </w:r>
    </w:p>
    <w:p w:rsidR="00DE60A8" w:rsidRPr="00827C3B" w:rsidRDefault="00DE60A8" w:rsidP="00DE60A8">
      <w:pPr>
        <w:spacing w:line="360" w:lineRule="auto"/>
        <w:ind w:firstLineChars="200" w:firstLine="560"/>
        <w:jc w:val="left"/>
        <w:rPr>
          <w:rFonts w:ascii="仿宋" w:eastAsia="仿宋" w:hAnsi="仿宋"/>
          <w:sz w:val="28"/>
          <w:szCs w:val="28"/>
        </w:rPr>
      </w:pPr>
      <w:r w:rsidRPr="00827C3B">
        <w:rPr>
          <w:rFonts w:ascii="仿宋" w:eastAsia="仿宋" w:hAnsi="仿宋" w:hint="eastAsia"/>
          <w:sz w:val="28"/>
          <w:szCs w:val="28"/>
        </w:rPr>
        <w:t>（2）基于成果导向教育理念的应用型本科专业人才培养方案制订的实践研究——以</w:t>
      </w:r>
      <w:r w:rsidR="00827C3B" w:rsidRPr="00827C3B">
        <w:rPr>
          <w:rFonts w:ascii="仿宋" w:eastAsia="仿宋" w:hAnsi="仿宋" w:hint="eastAsia"/>
          <w:bCs/>
          <w:sz w:val="28"/>
          <w:szCs w:val="28"/>
          <w:lang w:val="zh-CN"/>
        </w:rPr>
        <w:t>XXXX</w:t>
      </w:r>
      <w:r w:rsidRPr="00827C3B">
        <w:rPr>
          <w:rFonts w:ascii="仿宋" w:eastAsia="仿宋" w:hAnsi="仿宋" w:hint="eastAsia"/>
          <w:sz w:val="28"/>
          <w:szCs w:val="28"/>
        </w:rPr>
        <w:t>专业为例</w:t>
      </w:r>
    </w:p>
    <w:p w:rsidR="001A540A" w:rsidRPr="00827C3B" w:rsidRDefault="00F9768F" w:rsidP="00827C3B">
      <w:pPr>
        <w:spacing w:line="360" w:lineRule="auto"/>
        <w:ind w:firstLineChars="200" w:firstLine="560"/>
        <w:jc w:val="left"/>
        <w:rPr>
          <w:rFonts w:ascii="仿宋" w:eastAsia="仿宋" w:hAnsi="仿宋"/>
          <w:bCs/>
          <w:sz w:val="28"/>
          <w:szCs w:val="28"/>
          <w:lang w:val="zh-CN"/>
        </w:rPr>
      </w:pPr>
      <w:r w:rsidRPr="00827C3B">
        <w:rPr>
          <w:rFonts w:ascii="仿宋" w:eastAsia="仿宋" w:hAnsi="仿宋" w:hint="eastAsia"/>
          <w:bCs/>
          <w:sz w:val="28"/>
          <w:szCs w:val="28"/>
          <w:lang w:val="zh-CN"/>
        </w:rPr>
        <w:t>（</w:t>
      </w:r>
      <w:r w:rsidR="001A540A" w:rsidRPr="00827C3B">
        <w:rPr>
          <w:rFonts w:ascii="仿宋" w:eastAsia="仿宋" w:hAnsi="仿宋"/>
          <w:bCs/>
          <w:sz w:val="28"/>
          <w:szCs w:val="28"/>
        </w:rPr>
        <w:t>3</w:t>
      </w:r>
      <w:r w:rsidRPr="00827C3B">
        <w:rPr>
          <w:rFonts w:ascii="仿宋" w:eastAsia="仿宋" w:hAnsi="仿宋" w:hint="eastAsia"/>
          <w:bCs/>
          <w:sz w:val="28"/>
          <w:szCs w:val="28"/>
          <w:lang w:val="zh-CN"/>
        </w:rPr>
        <w:t>）</w:t>
      </w:r>
      <w:r w:rsidR="001A540A" w:rsidRPr="00827C3B">
        <w:rPr>
          <w:rFonts w:ascii="仿宋" w:eastAsia="仿宋" w:hAnsi="仿宋" w:hint="eastAsia"/>
          <w:bCs/>
          <w:sz w:val="28"/>
          <w:szCs w:val="28"/>
          <w:lang w:val="zh-CN"/>
        </w:rPr>
        <w:t>基于“新工科”理念下的应用型本科专业建设与改革</w:t>
      </w:r>
      <w:r w:rsidR="001A540A" w:rsidRPr="00827C3B">
        <w:rPr>
          <w:rFonts w:ascii="仿宋" w:eastAsia="仿宋" w:hAnsi="仿宋" w:hint="eastAsia"/>
          <w:sz w:val="28"/>
          <w:szCs w:val="28"/>
        </w:rPr>
        <w:t>——以</w:t>
      </w:r>
      <w:r w:rsidR="00827C3B" w:rsidRPr="00827C3B">
        <w:rPr>
          <w:rFonts w:ascii="仿宋" w:eastAsia="仿宋" w:hAnsi="仿宋" w:hint="eastAsia"/>
          <w:bCs/>
          <w:sz w:val="28"/>
          <w:szCs w:val="28"/>
          <w:lang w:val="zh-CN"/>
        </w:rPr>
        <w:t>XXXX</w:t>
      </w:r>
      <w:r w:rsidR="001A540A" w:rsidRPr="00827C3B">
        <w:rPr>
          <w:rFonts w:ascii="仿宋" w:eastAsia="仿宋" w:hAnsi="仿宋" w:hint="eastAsia"/>
          <w:sz w:val="28"/>
          <w:szCs w:val="28"/>
        </w:rPr>
        <w:t>专业为例</w:t>
      </w:r>
    </w:p>
    <w:p w:rsidR="001A540A" w:rsidRPr="00827C3B" w:rsidRDefault="00F9768F">
      <w:pPr>
        <w:spacing w:line="360" w:lineRule="auto"/>
        <w:ind w:firstLineChars="200" w:firstLine="560"/>
        <w:jc w:val="left"/>
        <w:rPr>
          <w:rFonts w:ascii="仿宋" w:eastAsia="仿宋" w:hAnsi="仿宋"/>
          <w:bCs/>
          <w:sz w:val="28"/>
          <w:szCs w:val="28"/>
          <w:lang w:val="zh-CN"/>
        </w:rPr>
      </w:pPr>
      <w:r w:rsidRPr="00827C3B">
        <w:rPr>
          <w:rFonts w:ascii="仿宋" w:eastAsia="仿宋" w:hAnsi="仿宋" w:hint="eastAsia"/>
          <w:bCs/>
          <w:sz w:val="28"/>
          <w:szCs w:val="28"/>
          <w:lang w:val="zh-CN"/>
        </w:rPr>
        <w:t>（</w:t>
      </w:r>
      <w:r w:rsidR="001A540A" w:rsidRPr="00827C3B">
        <w:rPr>
          <w:rFonts w:ascii="仿宋" w:eastAsia="仿宋" w:hAnsi="仿宋"/>
          <w:bCs/>
          <w:sz w:val="28"/>
          <w:szCs w:val="28"/>
        </w:rPr>
        <w:t>4</w:t>
      </w:r>
      <w:r w:rsidRPr="00827C3B">
        <w:rPr>
          <w:rFonts w:ascii="仿宋" w:eastAsia="仿宋" w:hAnsi="仿宋" w:hint="eastAsia"/>
          <w:bCs/>
          <w:sz w:val="28"/>
          <w:szCs w:val="28"/>
        </w:rPr>
        <w:t>）</w:t>
      </w:r>
      <w:r w:rsidR="001A540A" w:rsidRPr="00827C3B">
        <w:rPr>
          <w:rFonts w:ascii="仿宋" w:eastAsia="仿宋" w:hAnsi="仿宋" w:hint="eastAsia"/>
          <w:bCs/>
          <w:sz w:val="28"/>
          <w:szCs w:val="28"/>
        </w:rPr>
        <w:t>“新工科”背景下</w:t>
      </w:r>
      <w:r w:rsidR="00827C3B" w:rsidRPr="00827C3B">
        <w:rPr>
          <w:rFonts w:ascii="仿宋" w:eastAsia="仿宋" w:hAnsi="仿宋" w:hint="eastAsia"/>
          <w:bCs/>
          <w:sz w:val="28"/>
          <w:szCs w:val="28"/>
          <w:lang w:val="zh-CN"/>
        </w:rPr>
        <w:t>XXXX</w:t>
      </w:r>
      <w:r w:rsidRPr="00827C3B">
        <w:rPr>
          <w:rFonts w:ascii="仿宋" w:eastAsia="仿宋" w:hAnsi="仿宋" w:hint="eastAsia"/>
          <w:bCs/>
          <w:sz w:val="28"/>
          <w:szCs w:val="28"/>
          <w:lang w:val="zh-CN"/>
        </w:rPr>
        <w:t>专业</w:t>
      </w:r>
      <w:r w:rsidR="001A540A" w:rsidRPr="00827C3B">
        <w:rPr>
          <w:rFonts w:ascii="仿宋" w:eastAsia="仿宋" w:hAnsi="仿宋" w:hint="eastAsia"/>
          <w:bCs/>
          <w:sz w:val="28"/>
          <w:szCs w:val="28"/>
          <w:lang w:val="zh-CN"/>
        </w:rPr>
        <w:t>建设探索与实践</w:t>
      </w:r>
    </w:p>
    <w:p w:rsidR="003F6A07" w:rsidRPr="00827C3B" w:rsidRDefault="00F9768F" w:rsidP="003F6A07">
      <w:pPr>
        <w:spacing w:line="360" w:lineRule="auto"/>
        <w:ind w:firstLineChars="200" w:firstLine="560"/>
        <w:jc w:val="left"/>
        <w:rPr>
          <w:rFonts w:ascii="仿宋" w:eastAsia="仿宋" w:hAnsi="仿宋"/>
          <w:bCs/>
          <w:sz w:val="28"/>
          <w:szCs w:val="28"/>
          <w:lang w:val="zh-CN"/>
        </w:rPr>
      </w:pPr>
      <w:r w:rsidRPr="00827C3B">
        <w:rPr>
          <w:rFonts w:ascii="仿宋" w:eastAsia="仿宋" w:hAnsi="仿宋" w:hint="eastAsia"/>
          <w:bCs/>
          <w:sz w:val="28"/>
          <w:szCs w:val="28"/>
          <w:lang w:val="zh-CN"/>
        </w:rPr>
        <w:t>（</w:t>
      </w:r>
      <w:r w:rsidR="003F6A07" w:rsidRPr="00827C3B">
        <w:rPr>
          <w:rFonts w:ascii="仿宋" w:eastAsia="仿宋" w:hAnsi="仿宋"/>
          <w:bCs/>
          <w:sz w:val="28"/>
          <w:szCs w:val="28"/>
        </w:rPr>
        <w:t>5</w:t>
      </w:r>
      <w:r w:rsidRPr="00827C3B">
        <w:rPr>
          <w:rFonts w:ascii="仿宋" w:eastAsia="仿宋" w:hAnsi="仿宋" w:hint="eastAsia"/>
          <w:bCs/>
          <w:sz w:val="28"/>
          <w:szCs w:val="28"/>
        </w:rPr>
        <w:t>）</w:t>
      </w:r>
      <w:r w:rsidR="003F6A07" w:rsidRPr="00827C3B">
        <w:rPr>
          <w:rFonts w:ascii="仿宋" w:eastAsia="仿宋" w:hAnsi="仿宋" w:hint="eastAsia"/>
          <w:bCs/>
          <w:sz w:val="28"/>
          <w:szCs w:val="28"/>
        </w:rPr>
        <w:t>“新文科”背景下</w:t>
      </w:r>
      <w:r w:rsidR="00827C3B" w:rsidRPr="00827C3B">
        <w:rPr>
          <w:rFonts w:ascii="仿宋" w:eastAsia="仿宋" w:hAnsi="仿宋" w:hint="eastAsia"/>
          <w:bCs/>
          <w:sz w:val="28"/>
          <w:szCs w:val="28"/>
          <w:lang w:val="zh-CN"/>
        </w:rPr>
        <w:t>XXXX</w:t>
      </w:r>
      <w:r w:rsidR="003F6A07" w:rsidRPr="00827C3B">
        <w:rPr>
          <w:rFonts w:ascii="仿宋" w:eastAsia="仿宋" w:hAnsi="仿宋" w:hint="eastAsia"/>
          <w:bCs/>
          <w:sz w:val="28"/>
          <w:szCs w:val="28"/>
          <w:lang w:val="zh-CN"/>
        </w:rPr>
        <w:t>专业建设研究</w:t>
      </w:r>
    </w:p>
    <w:p w:rsidR="000E2D45" w:rsidRPr="00827C3B" w:rsidRDefault="000E2D45" w:rsidP="003F6A07">
      <w:pPr>
        <w:spacing w:line="360" w:lineRule="auto"/>
        <w:ind w:firstLineChars="200" w:firstLine="560"/>
        <w:jc w:val="left"/>
        <w:rPr>
          <w:rFonts w:ascii="仿宋" w:eastAsia="仿宋" w:hAnsi="仿宋"/>
          <w:bCs/>
          <w:sz w:val="28"/>
          <w:szCs w:val="28"/>
          <w:lang w:val="zh-CN"/>
        </w:rPr>
      </w:pPr>
      <w:r w:rsidRPr="00827C3B">
        <w:rPr>
          <w:rFonts w:ascii="仿宋" w:eastAsia="仿宋" w:hAnsi="仿宋" w:hint="eastAsia"/>
          <w:bCs/>
          <w:sz w:val="28"/>
          <w:szCs w:val="28"/>
          <w:lang w:val="zh-CN"/>
        </w:rPr>
        <w:t>（6）</w:t>
      </w:r>
      <w:r w:rsidR="007C46B5" w:rsidRPr="00827C3B">
        <w:rPr>
          <w:rFonts w:ascii="仿宋" w:eastAsia="仿宋" w:hAnsi="仿宋" w:hint="eastAsia"/>
          <w:bCs/>
          <w:sz w:val="28"/>
          <w:szCs w:val="28"/>
          <w:lang w:val="zh-CN"/>
        </w:rPr>
        <w:t>基于“产教融合”应用型本科院校的专业群建设研究</w:t>
      </w:r>
    </w:p>
    <w:p w:rsidR="00962986" w:rsidRDefault="00962986">
      <w:pPr>
        <w:spacing w:line="360" w:lineRule="auto"/>
        <w:ind w:firstLineChars="200" w:firstLine="562"/>
        <w:jc w:val="left"/>
        <w:rPr>
          <w:rFonts w:ascii="仿宋" w:eastAsia="仿宋" w:hAnsi="仿宋"/>
          <w:b/>
          <w:sz w:val="28"/>
          <w:szCs w:val="28"/>
        </w:rPr>
      </w:pPr>
    </w:p>
    <w:p w:rsidR="00A8498A" w:rsidRPr="00827C3B" w:rsidRDefault="00F9768F">
      <w:pPr>
        <w:spacing w:line="360" w:lineRule="auto"/>
        <w:ind w:firstLineChars="200" w:firstLine="562"/>
        <w:jc w:val="left"/>
        <w:rPr>
          <w:rFonts w:ascii="仿宋" w:eastAsia="仿宋" w:hAnsi="仿宋"/>
          <w:b/>
          <w:sz w:val="28"/>
          <w:szCs w:val="28"/>
        </w:rPr>
      </w:pPr>
      <w:r w:rsidRPr="00827C3B">
        <w:rPr>
          <w:rFonts w:ascii="仿宋" w:eastAsia="仿宋" w:hAnsi="仿宋" w:hint="eastAsia"/>
          <w:b/>
          <w:sz w:val="28"/>
          <w:szCs w:val="28"/>
        </w:rPr>
        <w:lastRenderedPageBreak/>
        <w:t>3、课程建设类</w:t>
      </w:r>
    </w:p>
    <w:p w:rsidR="00A8498A" w:rsidRPr="00827C3B" w:rsidRDefault="00F9768F">
      <w:pPr>
        <w:spacing w:line="360" w:lineRule="auto"/>
        <w:ind w:firstLineChars="200" w:firstLine="560"/>
        <w:jc w:val="left"/>
        <w:rPr>
          <w:rFonts w:ascii="仿宋" w:eastAsia="仿宋" w:hAnsi="仿宋"/>
          <w:bCs/>
          <w:sz w:val="28"/>
          <w:szCs w:val="28"/>
          <w:lang w:val="zh-CN"/>
        </w:rPr>
      </w:pPr>
      <w:r w:rsidRPr="00827C3B">
        <w:rPr>
          <w:rFonts w:ascii="仿宋" w:eastAsia="仿宋" w:hAnsi="仿宋" w:hint="eastAsia"/>
          <w:bCs/>
          <w:sz w:val="28"/>
          <w:szCs w:val="28"/>
        </w:rPr>
        <w:t>（1）</w:t>
      </w:r>
      <w:r w:rsidR="000E2D45" w:rsidRPr="00827C3B">
        <w:rPr>
          <w:rFonts w:ascii="仿宋" w:eastAsia="仿宋" w:hAnsi="仿宋" w:hint="eastAsia"/>
          <w:bCs/>
          <w:sz w:val="28"/>
          <w:szCs w:val="28"/>
        </w:rPr>
        <w:t>“新工科”背景下</w:t>
      </w:r>
      <w:r w:rsidR="00827C3B" w:rsidRPr="00827C3B">
        <w:rPr>
          <w:rFonts w:ascii="仿宋" w:eastAsia="仿宋" w:hAnsi="仿宋" w:hint="eastAsia"/>
          <w:bCs/>
          <w:sz w:val="28"/>
          <w:szCs w:val="28"/>
          <w:lang w:val="zh-CN"/>
        </w:rPr>
        <w:t>XXXX</w:t>
      </w:r>
      <w:r w:rsidR="000E2D45" w:rsidRPr="00827C3B">
        <w:rPr>
          <w:rFonts w:ascii="仿宋" w:eastAsia="仿宋" w:hAnsi="仿宋" w:hint="eastAsia"/>
          <w:bCs/>
          <w:sz w:val="28"/>
          <w:szCs w:val="28"/>
        </w:rPr>
        <w:t>专业的</w:t>
      </w:r>
      <w:r w:rsidRPr="00827C3B">
        <w:rPr>
          <w:rFonts w:ascii="仿宋" w:eastAsia="仿宋" w:hAnsi="仿宋" w:hint="eastAsia"/>
          <w:bCs/>
          <w:sz w:val="28"/>
          <w:szCs w:val="28"/>
          <w:lang w:val="zh-CN"/>
        </w:rPr>
        <w:t>课程</w:t>
      </w:r>
      <w:r w:rsidR="000E2D45" w:rsidRPr="00827C3B">
        <w:rPr>
          <w:rFonts w:ascii="仿宋" w:eastAsia="仿宋" w:hAnsi="仿宋" w:hint="eastAsia"/>
          <w:bCs/>
          <w:sz w:val="28"/>
          <w:szCs w:val="28"/>
          <w:lang w:val="zh-CN"/>
        </w:rPr>
        <w:t>群建设研究</w:t>
      </w:r>
    </w:p>
    <w:p w:rsidR="00F057F6" w:rsidRPr="00827C3B" w:rsidRDefault="00F057F6" w:rsidP="00827C3B">
      <w:pPr>
        <w:spacing w:line="360" w:lineRule="auto"/>
        <w:ind w:firstLineChars="200" w:firstLine="560"/>
        <w:jc w:val="left"/>
        <w:rPr>
          <w:rFonts w:ascii="仿宋" w:eastAsia="仿宋" w:hAnsi="仿宋"/>
          <w:bCs/>
          <w:sz w:val="28"/>
          <w:szCs w:val="28"/>
          <w:lang w:val="zh-CN"/>
        </w:rPr>
      </w:pPr>
      <w:r w:rsidRPr="00827C3B">
        <w:rPr>
          <w:rFonts w:ascii="仿宋" w:eastAsia="仿宋" w:hAnsi="仿宋" w:hint="eastAsia"/>
          <w:bCs/>
          <w:sz w:val="28"/>
          <w:szCs w:val="28"/>
          <w:lang w:val="zh-CN"/>
        </w:rPr>
        <w:t>（2）“3</w:t>
      </w:r>
      <w:r w:rsidRPr="00827C3B">
        <w:rPr>
          <w:rFonts w:ascii="仿宋" w:eastAsia="仿宋" w:hAnsi="仿宋"/>
          <w:bCs/>
          <w:sz w:val="28"/>
          <w:szCs w:val="28"/>
          <w:lang w:val="zh-CN"/>
        </w:rPr>
        <w:t>+1</w:t>
      </w:r>
      <w:r w:rsidRPr="00827C3B">
        <w:rPr>
          <w:rFonts w:ascii="仿宋" w:eastAsia="仿宋" w:hAnsi="仿宋" w:hint="eastAsia"/>
          <w:bCs/>
          <w:sz w:val="28"/>
          <w:szCs w:val="28"/>
          <w:lang w:val="zh-CN"/>
        </w:rPr>
        <w:t>”人才培养模式下“校企合作”课程开发的研究——以</w:t>
      </w:r>
      <w:r w:rsidR="00827C3B" w:rsidRPr="00827C3B">
        <w:rPr>
          <w:rFonts w:ascii="仿宋" w:eastAsia="仿宋" w:hAnsi="仿宋" w:hint="eastAsia"/>
          <w:bCs/>
          <w:sz w:val="28"/>
          <w:szCs w:val="28"/>
          <w:lang w:val="zh-CN"/>
        </w:rPr>
        <w:t>XXXX</w:t>
      </w:r>
      <w:r w:rsidRPr="00827C3B">
        <w:rPr>
          <w:rFonts w:ascii="仿宋" w:eastAsia="仿宋" w:hAnsi="仿宋" w:hint="eastAsia"/>
          <w:bCs/>
          <w:sz w:val="28"/>
          <w:szCs w:val="28"/>
          <w:lang w:val="zh-CN"/>
        </w:rPr>
        <w:t>课程为例</w:t>
      </w:r>
    </w:p>
    <w:p w:rsidR="009714EA" w:rsidRPr="00827C3B" w:rsidRDefault="009714EA" w:rsidP="009714EA">
      <w:pPr>
        <w:spacing w:line="360" w:lineRule="auto"/>
        <w:ind w:firstLine="560"/>
        <w:jc w:val="left"/>
        <w:rPr>
          <w:rFonts w:ascii="仿宋" w:eastAsia="仿宋" w:hAnsi="仿宋"/>
          <w:bCs/>
          <w:sz w:val="28"/>
          <w:szCs w:val="28"/>
          <w:lang w:val="zh-CN"/>
        </w:rPr>
      </w:pPr>
      <w:r w:rsidRPr="00827C3B">
        <w:rPr>
          <w:rFonts w:ascii="仿宋" w:eastAsia="仿宋" w:hAnsi="仿宋" w:hint="eastAsia"/>
          <w:bCs/>
          <w:sz w:val="28"/>
          <w:szCs w:val="28"/>
          <w:lang w:val="zh-CN"/>
        </w:rPr>
        <w:t>（3）基于O</w:t>
      </w:r>
      <w:r w:rsidRPr="00827C3B">
        <w:rPr>
          <w:rFonts w:ascii="仿宋" w:eastAsia="仿宋" w:hAnsi="仿宋"/>
          <w:bCs/>
          <w:sz w:val="28"/>
          <w:szCs w:val="28"/>
          <w:lang w:val="zh-CN"/>
        </w:rPr>
        <w:t>BE</w:t>
      </w:r>
      <w:r w:rsidRPr="00827C3B">
        <w:rPr>
          <w:rFonts w:ascii="仿宋" w:eastAsia="仿宋" w:hAnsi="仿宋" w:hint="eastAsia"/>
          <w:bCs/>
          <w:sz w:val="28"/>
          <w:szCs w:val="28"/>
          <w:lang w:val="zh-CN"/>
        </w:rPr>
        <w:t>理念的</w:t>
      </w:r>
      <w:r w:rsidR="00827C3B" w:rsidRPr="00827C3B">
        <w:rPr>
          <w:rFonts w:ascii="仿宋" w:eastAsia="仿宋" w:hAnsi="仿宋" w:hint="eastAsia"/>
          <w:bCs/>
          <w:sz w:val="28"/>
          <w:szCs w:val="28"/>
          <w:lang w:val="zh-CN"/>
        </w:rPr>
        <w:t>XXXX</w:t>
      </w:r>
      <w:r w:rsidR="003C5122" w:rsidRPr="00827C3B">
        <w:rPr>
          <w:rFonts w:ascii="仿宋" w:eastAsia="仿宋" w:hAnsi="仿宋" w:hint="eastAsia"/>
          <w:bCs/>
          <w:sz w:val="28"/>
          <w:szCs w:val="28"/>
          <w:lang w:val="zh-CN"/>
        </w:rPr>
        <w:t>课程改革与实践</w:t>
      </w:r>
    </w:p>
    <w:p w:rsidR="00A8498A" w:rsidRPr="00827C3B" w:rsidRDefault="00F9768F">
      <w:pPr>
        <w:spacing w:line="360" w:lineRule="auto"/>
        <w:ind w:firstLineChars="200" w:firstLine="560"/>
        <w:jc w:val="left"/>
        <w:rPr>
          <w:rFonts w:ascii="仿宋" w:eastAsia="仿宋" w:hAnsi="仿宋"/>
          <w:bCs/>
          <w:sz w:val="28"/>
          <w:szCs w:val="28"/>
        </w:rPr>
      </w:pPr>
      <w:r w:rsidRPr="00827C3B">
        <w:rPr>
          <w:rFonts w:ascii="仿宋" w:eastAsia="仿宋" w:hAnsi="仿宋" w:hint="eastAsia"/>
          <w:bCs/>
          <w:sz w:val="28"/>
          <w:szCs w:val="28"/>
        </w:rPr>
        <w:t>（</w:t>
      </w:r>
      <w:r w:rsidR="009714EA" w:rsidRPr="00827C3B">
        <w:rPr>
          <w:rFonts w:ascii="仿宋" w:eastAsia="仿宋" w:hAnsi="仿宋"/>
          <w:bCs/>
          <w:sz w:val="28"/>
          <w:szCs w:val="28"/>
        </w:rPr>
        <w:t>4</w:t>
      </w:r>
      <w:r w:rsidRPr="00827C3B">
        <w:rPr>
          <w:rFonts w:ascii="仿宋" w:eastAsia="仿宋" w:hAnsi="仿宋" w:hint="eastAsia"/>
          <w:bCs/>
          <w:sz w:val="28"/>
          <w:szCs w:val="28"/>
        </w:rPr>
        <w:t>）“互联网+”时代的课程创新研究</w:t>
      </w:r>
    </w:p>
    <w:p w:rsidR="00A8498A" w:rsidRPr="00827C3B" w:rsidRDefault="00F9768F">
      <w:pPr>
        <w:spacing w:line="360" w:lineRule="auto"/>
        <w:ind w:firstLineChars="200" w:firstLine="560"/>
        <w:jc w:val="left"/>
        <w:rPr>
          <w:rFonts w:ascii="仿宋" w:eastAsia="仿宋" w:hAnsi="仿宋"/>
          <w:bCs/>
          <w:sz w:val="28"/>
          <w:szCs w:val="28"/>
        </w:rPr>
      </w:pPr>
      <w:r w:rsidRPr="00827C3B">
        <w:rPr>
          <w:rFonts w:ascii="仿宋" w:eastAsia="仿宋" w:hAnsi="仿宋" w:hint="eastAsia"/>
          <w:bCs/>
          <w:sz w:val="28"/>
          <w:szCs w:val="28"/>
        </w:rPr>
        <w:t>（</w:t>
      </w:r>
      <w:r w:rsidR="009714EA" w:rsidRPr="00827C3B">
        <w:rPr>
          <w:rFonts w:ascii="仿宋" w:eastAsia="仿宋" w:hAnsi="仿宋"/>
          <w:bCs/>
          <w:sz w:val="28"/>
          <w:szCs w:val="28"/>
        </w:rPr>
        <w:t>5</w:t>
      </w:r>
      <w:r w:rsidRPr="00827C3B">
        <w:rPr>
          <w:rFonts w:ascii="仿宋" w:eastAsia="仿宋" w:hAnsi="仿宋" w:hint="eastAsia"/>
          <w:bCs/>
          <w:sz w:val="28"/>
          <w:szCs w:val="28"/>
        </w:rPr>
        <w:t>）混合式教学的实践与效果研究</w:t>
      </w:r>
    </w:p>
    <w:p w:rsidR="00A8498A" w:rsidRPr="00827C3B" w:rsidRDefault="00F9768F">
      <w:pPr>
        <w:spacing w:line="360" w:lineRule="auto"/>
        <w:ind w:firstLineChars="200" w:firstLine="560"/>
        <w:jc w:val="left"/>
        <w:rPr>
          <w:rFonts w:ascii="仿宋" w:eastAsia="仿宋" w:hAnsi="仿宋"/>
          <w:bCs/>
          <w:sz w:val="28"/>
          <w:szCs w:val="28"/>
        </w:rPr>
      </w:pPr>
      <w:r w:rsidRPr="00827C3B">
        <w:rPr>
          <w:rFonts w:ascii="仿宋" w:eastAsia="仿宋" w:hAnsi="仿宋" w:hint="eastAsia"/>
          <w:bCs/>
          <w:sz w:val="28"/>
          <w:szCs w:val="28"/>
        </w:rPr>
        <w:t>（6）“金课”建设研究与实践（如线上线下混合式、社会实践等）</w:t>
      </w:r>
    </w:p>
    <w:p w:rsidR="00A8498A" w:rsidRPr="00827C3B" w:rsidRDefault="00F9768F">
      <w:pPr>
        <w:spacing w:line="360" w:lineRule="auto"/>
        <w:ind w:firstLineChars="200" w:firstLine="560"/>
        <w:jc w:val="left"/>
        <w:rPr>
          <w:rFonts w:ascii="仿宋" w:eastAsia="仿宋" w:hAnsi="仿宋"/>
          <w:bCs/>
          <w:sz w:val="28"/>
          <w:szCs w:val="28"/>
          <w:lang w:val="zh-CN"/>
        </w:rPr>
      </w:pPr>
      <w:r w:rsidRPr="00827C3B">
        <w:rPr>
          <w:rFonts w:ascii="仿宋" w:eastAsia="仿宋" w:hAnsi="仿宋" w:hint="eastAsia"/>
          <w:bCs/>
          <w:sz w:val="28"/>
          <w:szCs w:val="28"/>
        </w:rPr>
        <w:t>（7）</w:t>
      </w:r>
      <w:r w:rsidRPr="00827C3B">
        <w:rPr>
          <w:rFonts w:ascii="仿宋" w:eastAsia="仿宋" w:hAnsi="仿宋" w:hint="eastAsia"/>
          <w:bCs/>
          <w:sz w:val="28"/>
          <w:szCs w:val="28"/>
          <w:lang w:val="zh-CN"/>
        </w:rPr>
        <w:t>创新创业课程体系建设研究与实践</w:t>
      </w:r>
    </w:p>
    <w:p w:rsidR="00A8498A" w:rsidRPr="00827C3B" w:rsidRDefault="00651B07">
      <w:pPr>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4</w:t>
      </w:r>
      <w:r w:rsidR="00F9768F" w:rsidRPr="00827C3B">
        <w:rPr>
          <w:rFonts w:ascii="仿宋" w:eastAsia="仿宋" w:hAnsi="仿宋" w:hint="eastAsia"/>
          <w:b/>
          <w:sz w:val="28"/>
          <w:szCs w:val="28"/>
        </w:rPr>
        <w:t>、实践教学研究类</w:t>
      </w:r>
    </w:p>
    <w:p w:rsidR="00A8498A" w:rsidRPr="00827C3B" w:rsidRDefault="00F9768F">
      <w:pPr>
        <w:spacing w:line="360" w:lineRule="auto"/>
        <w:ind w:firstLineChars="200" w:firstLine="560"/>
        <w:jc w:val="left"/>
        <w:rPr>
          <w:rFonts w:ascii="仿宋" w:eastAsia="仿宋" w:hAnsi="仿宋"/>
          <w:sz w:val="28"/>
          <w:szCs w:val="28"/>
        </w:rPr>
      </w:pPr>
      <w:r w:rsidRPr="00827C3B">
        <w:rPr>
          <w:rFonts w:ascii="仿宋" w:eastAsia="仿宋" w:hAnsi="仿宋" w:hint="eastAsia"/>
          <w:sz w:val="28"/>
          <w:szCs w:val="28"/>
        </w:rPr>
        <w:t>（1）</w:t>
      </w:r>
      <w:r w:rsidR="00827C3B" w:rsidRPr="00827C3B">
        <w:rPr>
          <w:rFonts w:ascii="仿宋" w:eastAsia="仿宋" w:hAnsi="仿宋" w:hint="eastAsia"/>
          <w:bCs/>
          <w:sz w:val="28"/>
          <w:szCs w:val="28"/>
          <w:lang w:val="zh-CN"/>
        </w:rPr>
        <w:t>XXXX</w:t>
      </w:r>
      <w:r w:rsidRPr="00827C3B">
        <w:rPr>
          <w:rFonts w:ascii="仿宋" w:eastAsia="仿宋" w:hAnsi="仿宋" w:hint="eastAsia"/>
          <w:sz w:val="28"/>
          <w:szCs w:val="28"/>
        </w:rPr>
        <w:t>专业实践教学体系</w:t>
      </w:r>
      <w:r w:rsidR="003C5122" w:rsidRPr="00827C3B">
        <w:rPr>
          <w:rFonts w:ascii="仿宋" w:eastAsia="仿宋" w:hAnsi="仿宋" w:hint="eastAsia"/>
          <w:sz w:val="28"/>
          <w:szCs w:val="28"/>
        </w:rPr>
        <w:t>的</w:t>
      </w:r>
      <w:r w:rsidRPr="00827C3B">
        <w:rPr>
          <w:rFonts w:ascii="仿宋" w:eastAsia="仿宋" w:hAnsi="仿宋" w:hint="eastAsia"/>
          <w:sz w:val="28"/>
          <w:szCs w:val="28"/>
        </w:rPr>
        <w:t>改革研究与实践</w:t>
      </w:r>
    </w:p>
    <w:p w:rsidR="00A8498A" w:rsidRPr="00827C3B" w:rsidRDefault="00F9768F">
      <w:pPr>
        <w:spacing w:line="360" w:lineRule="auto"/>
        <w:ind w:firstLineChars="200" w:firstLine="560"/>
        <w:jc w:val="left"/>
        <w:rPr>
          <w:rFonts w:ascii="仿宋" w:eastAsia="仿宋" w:hAnsi="仿宋"/>
          <w:sz w:val="28"/>
          <w:szCs w:val="28"/>
        </w:rPr>
      </w:pPr>
      <w:r w:rsidRPr="00827C3B">
        <w:rPr>
          <w:rFonts w:ascii="仿宋" w:eastAsia="仿宋" w:hAnsi="仿宋" w:hint="eastAsia"/>
          <w:sz w:val="28"/>
          <w:szCs w:val="28"/>
        </w:rPr>
        <w:t>（2）校企合作，共建校内实验室及创新平台的改革与实践</w:t>
      </w:r>
    </w:p>
    <w:p w:rsidR="00A8498A" w:rsidRPr="00827C3B" w:rsidRDefault="00F9768F">
      <w:pPr>
        <w:spacing w:line="360" w:lineRule="auto"/>
        <w:ind w:firstLineChars="200" w:firstLine="560"/>
        <w:jc w:val="left"/>
        <w:rPr>
          <w:rFonts w:ascii="仿宋" w:eastAsia="仿宋" w:hAnsi="仿宋"/>
          <w:sz w:val="28"/>
          <w:szCs w:val="28"/>
        </w:rPr>
      </w:pPr>
      <w:r w:rsidRPr="00827C3B">
        <w:rPr>
          <w:rFonts w:ascii="仿宋" w:eastAsia="仿宋" w:hAnsi="仿宋" w:hint="eastAsia"/>
          <w:sz w:val="28"/>
          <w:szCs w:val="28"/>
        </w:rPr>
        <w:t>（3）加强校企结合，巩固和扩大实践教学基地建设的研究</w:t>
      </w:r>
    </w:p>
    <w:p w:rsidR="00A8498A" w:rsidRPr="00827C3B" w:rsidRDefault="00F9768F">
      <w:pPr>
        <w:spacing w:line="360" w:lineRule="auto"/>
        <w:ind w:firstLineChars="200" w:firstLine="560"/>
        <w:jc w:val="left"/>
        <w:rPr>
          <w:rFonts w:ascii="仿宋" w:eastAsia="仿宋" w:hAnsi="仿宋"/>
          <w:sz w:val="28"/>
          <w:szCs w:val="28"/>
        </w:rPr>
      </w:pPr>
      <w:r w:rsidRPr="00827C3B">
        <w:rPr>
          <w:rFonts w:ascii="仿宋" w:eastAsia="仿宋" w:hAnsi="仿宋" w:hint="eastAsia"/>
          <w:sz w:val="28"/>
          <w:szCs w:val="28"/>
        </w:rPr>
        <w:t>（4）改革实验、实训、实习内容、形式和考核方式，提高实践教学质量的研究与实践</w:t>
      </w:r>
    </w:p>
    <w:p w:rsidR="00A8498A" w:rsidRPr="00827C3B" w:rsidRDefault="00F9768F">
      <w:pPr>
        <w:spacing w:line="360" w:lineRule="auto"/>
        <w:ind w:firstLineChars="200" w:firstLine="560"/>
        <w:jc w:val="left"/>
        <w:rPr>
          <w:rFonts w:ascii="仿宋" w:eastAsia="仿宋" w:hAnsi="仿宋"/>
          <w:sz w:val="28"/>
          <w:szCs w:val="28"/>
        </w:rPr>
      </w:pPr>
      <w:r w:rsidRPr="00827C3B">
        <w:rPr>
          <w:rFonts w:ascii="仿宋" w:eastAsia="仿宋" w:hAnsi="仿宋" w:hint="eastAsia"/>
          <w:sz w:val="28"/>
          <w:szCs w:val="28"/>
        </w:rPr>
        <w:t>（5）实验室管理与运行模式的改革与实践</w:t>
      </w:r>
    </w:p>
    <w:p w:rsidR="00A8498A" w:rsidRPr="00827C3B" w:rsidRDefault="00F9768F">
      <w:pPr>
        <w:spacing w:line="360" w:lineRule="auto"/>
        <w:ind w:firstLineChars="200" w:firstLine="560"/>
        <w:jc w:val="left"/>
        <w:rPr>
          <w:rFonts w:ascii="仿宋" w:eastAsia="仿宋" w:hAnsi="仿宋"/>
          <w:sz w:val="28"/>
          <w:szCs w:val="28"/>
        </w:rPr>
      </w:pPr>
      <w:r w:rsidRPr="00827C3B">
        <w:rPr>
          <w:rFonts w:ascii="仿宋" w:eastAsia="仿宋" w:hAnsi="仿宋" w:hint="eastAsia"/>
          <w:sz w:val="28"/>
          <w:szCs w:val="28"/>
        </w:rPr>
        <w:t>（6）推进实验室开放，培养学生自主实践创新能力的研究与实践</w:t>
      </w:r>
    </w:p>
    <w:p w:rsidR="00A8498A" w:rsidRPr="00827C3B" w:rsidRDefault="00F9768F">
      <w:pPr>
        <w:spacing w:line="360" w:lineRule="auto"/>
        <w:ind w:firstLineChars="200" w:firstLine="560"/>
        <w:jc w:val="left"/>
        <w:rPr>
          <w:rFonts w:ascii="仿宋" w:eastAsia="仿宋" w:hAnsi="仿宋"/>
          <w:sz w:val="28"/>
          <w:szCs w:val="28"/>
        </w:rPr>
      </w:pPr>
      <w:r w:rsidRPr="00827C3B">
        <w:rPr>
          <w:rFonts w:ascii="仿宋" w:eastAsia="仿宋" w:hAnsi="仿宋" w:hint="eastAsia"/>
          <w:sz w:val="28"/>
          <w:szCs w:val="28"/>
        </w:rPr>
        <w:t>（7）毕业设计（论文）环节改革研究与实践</w:t>
      </w:r>
    </w:p>
    <w:p w:rsidR="00A8498A" w:rsidRPr="00827C3B" w:rsidRDefault="00F9768F">
      <w:pPr>
        <w:spacing w:line="360" w:lineRule="auto"/>
        <w:ind w:firstLineChars="200" w:firstLine="560"/>
        <w:jc w:val="left"/>
        <w:rPr>
          <w:rFonts w:ascii="仿宋" w:eastAsia="仿宋" w:hAnsi="仿宋"/>
          <w:sz w:val="28"/>
          <w:szCs w:val="28"/>
        </w:rPr>
      </w:pPr>
      <w:r w:rsidRPr="00827C3B">
        <w:rPr>
          <w:rFonts w:ascii="仿宋" w:eastAsia="仿宋" w:hAnsi="仿宋" w:hint="eastAsia"/>
          <w:sz w:val="28"/>
          <w:szCs w:val="28"/>
        </w:rPr>
        <w:t>（8）大学生竞赛活动与常规教学相结合的研究与实践</w:t>
      </w:r>
    </w:p>
    <w:p w:rsidR="00A8498A" w:rsidRPr="00827C3B" w:rsidRDefault="00F9768F">
      <w:pPr>
        <w:spacing w:line="360" w:lineRule="auto"/>
        <w:ind w:firstLineChars="200" w:firstLine="560"/>
        <w:jc w:val="left"/>
        <w:rPr>
          <w:rFonts w:ascii="仿宋" w:eastAsia="仿宋" w:hAnsi="仿宋"/>
          <w:sz w:val="28"/>
          <w:szCs w:val="28"/>
        </w:rPr>
      </w:pPr>
      <w:r w:rsidRPr="00827C3B">
        <w:rPr>
          <w:rFonts w:ascii="仿宋" w:eastAsia="仿宋" w:hAnsi="仿宋" w:hint="eastAsia"/>
          <w:sz w:val="28"/>
          <w:szCs w:val="28"/>
        </w:rPr>
        <w:t>（9）大学生课外科技活动、创新训练计划的探索与实践</w:t>
      </w:r>
    </w:p>
    <w:p w:rsidR="00A8498A" w:rsidRPr="00827C3B" w:rsidRDefault="00651B07">
      <w:pPr>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5</w:t>
      </w:r>
      <w:r w:rsidR="00F9768F" w:rsidRPr="00827C3B">
        <w:rPr>
          <w:rFonts w:ascii="仿宋" w:eastAsia="仿宋" w:hAnsi="仿宋" w:hint="eastAsia"/>
          <w:b/>
          <w:sz w:val="28"/>
          <w:szCs w:val="28"/>
        </w:rPr>
        <w:t>、考试的改革与实践</w:t>
      </w:r>
    </w:p>
    <w:p w:rsidR="00A8498A" w:rsidRPr="00827C3B" w:rsidRDefault="00F9768F" w:rsidP="00F9768F">
      <w:pPr>
        <w:autoSpaceDE w:val="0"/>
        <w:autoSpaceDN w:val="0"/>
        <w:adjustRightInd w:val="0"/>
        <w:snapToGrid w:val="0"/>
        <w:spacing w:line="288" w:lineRule="auto"/>
        <w:ind w:firstLineChars="196" w:firstLine="549"/>
        <w:jc w:val="left"/>
        <w:rPr>
          <w:rFonts w:ascii="仿宋" w:eastAsia="仿宋" w:hAnsi="仿宋"/>
          <w:sz w:val="28"/>
          <w:szCs w:val="28"/>
        </w:rPr>
      </w:pPr>
      <w:r w:rsidRPr="00827C3B">
        <w:rPr>
          <w:rFonts w:ascii="仿宋" w:eastAsia="仿宋" w:hAnsi="仿宋" w:hint="eastAsia"/>
          <w:sz w:val="28"/>
          <w:szCs w:val="28"/>
        </w:rPr>
        <w:t>（1）学生自主式、小组式或项目式考试改革研究与实践</w:t>
      </w:r>
    </w:p>
    <w:p w:rsidR="00A8498A" w:rsidRPr="00827C3B" w:rsidRDefault="00F9768F">
      <w:pPr>
        <w:spacing w:line="360" w:lineRule="auto"/>
        <w:ind w:firstLineChars="200" w:firstLine="560"/>
        <w:jc w:val="left"/>
        <w:rPr>
          <w:rFonts w:ascii="仿宋" w:eastAsia="仿宋" w:hAnsi="仿宋"/>
          <w:sz w:val="28"/>
          <w:szCs w:val="28"/>
        </w:rPr>
      </w:pPr>
      <w:r w:rsidRPr="00827C3B">
        <w:rPr>
          <w:rFonts w:ascii="仿宋" w:eastAsia="仿宋" w:hAnsi="仿宋" w:hint="eastAsia"/>
          <w:sz w:val="28"/>
          <w:szCs w:val="28"/>
        </w:rPr>
        <w:lastRenderedPageBreak/>
        <w:t>（2）实验、实践教学考试方法的改革与实践</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（3）</w:t>
      </w:r>
      <w:proofErr w:type="gramStart"/>
      <w:r>
        <w:rPr>
          <w:rFonts w:ascii="仿宋" w:eastAsia="仿宋" w:hAnsi="仿宋" w:hint="eastAsia"/>
          <w:sz w:val="28"/>
          <w:szCs w:val="28"/>
        </w:rPr>
        <w:t>考教分离</w:t>
      </w:r>
      <w:proofErr w:type="gramEnd"/>
      <w:r>
        <w:rPr>
          <w:rFonts w:ascii="仿宋" w:eastAsia="仿宋" w:hAnsi="仿宋" w:hint="eastAsia"/>
          <w:sz w:val="28"/>
          <w:szCs w:val="28"/>
        </w:rPr>
        <w:t>制度的研究与实践</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（4）试题库、试卷库建设的研究与实践</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（5）加强学生学习过程性评价</w:t>
      </w:r>
      <w:r w:rsidR="00026452">
        <w:rPr>
          <w:rFonts w:ascii="仿宋" w:eastAsia="仿宋" w:hAnsi="仿宋" w:hint="eastAsia"/>
          <w:sz w:val="28"/>
          <w:szCs w:val="28"/>
        </w:rPr>
        <w:t>，</w:t>
      </w:r>
      <w:r>
        <w:rPr>
          <w:rFonts w:ascii="仿宋" w:eastAsia="仿宋" w:hAnsi="仿宋" w:hint="eastAsia"/>
          <w:sz w:val="28"/>
          <w:szCs w:val="28"/>
        </w:rPr>
        <w:t>科学规范评定成绩的改革与实践</w:t>
      </w:r>
    </w:p>
    <w:p w:rsidR="00A8498A" w:rsidRDefault="00651B07">
      <w:pPr>
        <w:spacing w:line="360" w:lineRule="auto"/>
        <w:ind w:firstLine="570"/>
        <w:rPr>
          <w:rFonts w:ascii="仿宋" w:eastAsia="仿宋" w:hAnsi="仿宋"/>
          <w:b/>
          <w:sz w:val="28"/>
          <w:szCs w:val="28"/>
        </w:rPr>
      </w:pPr>
      <w:r>
        <w:rPr>
          <w:rFonts w:ascii="仿宋" w:eastAsia="仿宋" w:hAnsi="仿宋" w:hint="eastAsia"/>
          <w:b/>
          <w:sz w:val="28"/>
          <w:szCs w:val="28"/>
        </w:rPr>
        <w:t>6</w:t>
      </w:r>
      <w:r w:rsidR="00F9768F">
        <w:rPr>
          <w:rFonts w:ascii="仿宋" w:eastAsia="仿宋" w:hAnsi="仿宋" w:hint="eastAsia"/>
          <w:b/>
          <w:sz w:val="28"/>
          <w:szCs w:val="28"/>
        </w:rPr>
        <w:t>、教学管理改革类</w:t>
      </w:r>
    </w:p>
    <w:p w:rsidR="00A8498A" w:rsidRDefault="00F9768F" w:rsidP="00F9768F">
      <w:pPr>
        <w:autoSpaceDE w:val="0"/>
        <w:autoSpaceDN w:val="0"/>
        <w:adjustRightInd w:val="0"/>
        <w:snapToGrid w:val="0"/>
        <w:spacing w:line="288" w:lineRule="auto"/>
        <w:ind w:firstLineChars="196" w:firstLine="549"/>
        <w:jc w:val="left"/>
        <w:rPr>
          <w:rFonts w:ascii="仿宋" w:eastAsia="仿宋" w:hAnsi="仿宋"/>
          <w:sz w:val="28"/>
          <w:szCs w:val="28"/>
        </w:rPr>
      </w:pPr>
      <w:r>
        <w:rPr>
          <w:rFonts w:ascii="仿宋" w:eastAsia="仿宋" w:hAnsi="仿宋" w:hint="eastAsia"/>
          <w:sz w:val="28"/>
          <w:szCs w:val="28"/>
        </w:rPr>
        <w:t>（1）教学运行模式与管理机制研究</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（2）完善对学生的学业评价，加强考核管理的研究</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（3）教材建设与管理的研究与实践</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（4）学生自主个性化学习管理的研究与实践</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（5）教学基层组织形式及其管理的改革与实践</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（6）校、院两级教学管理体制及其绩效体系的构建与研究</w:t>
      </w:r>
    </w:p>
    <w:p w:rsidR="00A8498A" w:rsidRDefault="00651B07">
      <w:pPr>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7</w:t>
      </w:r>
      <w:r w:rsidR="00F9768F">
        <w:rPr>
          <w:rFonts w:ascii="仿宋" w:eastAsia="仿宋" w:hAnsi="仿宋" w:hint="eastAsia"/>
          <w:b/>
          <w:sz w:val="28"/>
          <w:szCs w:val="28"/>
        </w:rPr>
        <w:t>、思想政治教育教学研究专项课题</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（1）思想政治理论</w:t>
      </w:r>
      <w:proofErr w:type="gramStart"/>
      <w:r>
        <w:rPr>
          <w:rFonts w:ascii="仿宋" w:eastAsia="仿宋" w:hAnsi="仿宋" w:hint="eastAsia"/>
          <w:sz w:val="28"/>
          <w:szCs w:val="28"/>
        </w:rPr>
        <w:t>课实践</w:t>
      </w:r>
      <w:proofErr w:type="gramEnd"/>
      <w:r>
        <w:rPr>
          <w:rFonts w:ascii="仿宋" w:eastAsia="仿宋" w:hAnsi="仿宋" w:hint="eastAsia"/>
          <w:sz w:val="28"/>
          <w:szCs w:val="28"/>
        </w:rPr>
        <w:t>教学模式改革与创新研究与实践</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（2）课内外相结合的思想政治理论课教学模式改革研究</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（3）思想政治理论</w:t>
      </w:r>
      <w:proofErr w:type="gramStart"/>
      <w:r>
        <w:rPr>
          <w:rFonts w:ascii="仿宋" w:eastAsia="仿宋" w:hAnsi="仿宋" w:hint="eastAsia"/>
          <w:sz w:val="28"/>
          <w:szCs w:val="28"/>
        </w:rPr>
        <w:t>课考核</w:t>
      </w:r>
      <w:proofErr w:type="gramEnd"/>
      <w:r>
        <w:rPr>
          <w:rFonts w:ascii="仿宋" w:eastAsia="仿宋" w:hAnsi="仿宋" w:hint="eastAsia"/>
          <w:sz w:val="28"/>
          <w:szCs w:val="28"/>
        </w:rPr>
        <w:t>方式改革研究与实践</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（4）“大思政”模式教学改革研究与实践</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（5）</w:t>
      </w:r>
      <w:proofErr w:type="gramStart"/>
      <w:r>
        <w:rPr>
          <w:rFonts w:ascii="仿宋" w:eastAsia="仿宋" w:hAnsi="仿宋" w:hint="eastAsia"/>
          <w:sz w:val="28"/>
          <w:szCs w:val="28"/>
        </w:rPr>
        <w:t>发挥思政课程</w:t>
      </w:r>
      <w:proofErr w:type="gramEnd"/>
      <w:r>
        <w:rPr>
          <w:rFonts w:ascii="仿宋" w:eastAsia="仿宋" w:hAnsi="仿宋" w:hint="eastAsia"/>
          <w:sz w:val="28"/>
          <w:szCs w:val="28"/>
        </w:rPr>
        <w:t>立德树人实效的研究与探索</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（6）融入</w:t>
      </w:r>
      <w:proofErr w:type="gramStart"/>
      <w:r>
        <w:rPr>
          <w:rFonts w:ascii="仿宋" w:eastAsia="仿宋" w:hAnsi="仿宋" w:hint="eastAsia"/>
          <w:sz w:val="28"/>
          <w:szCs w:val="28"/>
        </w:rPr>
        <w:t>课程思政理念</w:t>
      </w:r>
      <w:proofErr w:type="gramEnd"/>
      <w:r>
        <w:rPr>
          <w:rFonts w:ascii="仿宋" w:eastAsia="仿宋" w:hAnsi="仿宋" w:hint="eastAsia"/>
          <w:sz w:val="28"/>
          <w:szCs w:val="28"/>
        </w:rPr>
        <w:t>/德育元素的XX课程教学改革探索与实践</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（7）有效体现“课程思政”教学效果的XX课程考核评价方式改革探索</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（8）“思政课程”与“课程思政”协同育人机制研究</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（9）课程思政、</w:t>
      </w:r>
      <w:proofErr w:type="gramStart"/>
      <w:r>
        <w:rPr>
          <w:rFonts w:ascii="仿宋" w:eastAsia="仿宋" w:hAnsi="仿宋" w:hint="eastAsia"/>
          <w:sz w:val="28"/>
          <w:szCs w:val="28"/>
        </w:rPr>
        <w:t>专业思政的</w:t>
      </w:r>
      <w:proofErr w:type="gramEnd"/>
      <w:r>
        <w:rPr>
          <w:rFonts w:ascii="仿宋" w:eastAsia="仿宋" w:hAnsi="仿宋" w:hint="eastAsia"/>
          <w:sz w:val="28"/>
          <w:szCs w:val="28"/>
        </w:rPr>
        <w:t>改革路径研究</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（10）大学生思想政治教育第一课堂与第二课堂融合研究</w:t>
      </w:r>
    </w:p>
    <w:p w:rsidR="00A8498A" w:rsidRDefault="00F9768F">
      <w:pPr>
        <w:spacing w:line="360" w:lineRule="auto"/>
        <w:ind w:firstLineChars="200" w:firstLine="560"/>
        <w:jc w:val="left"/>
        <w:rPr>
          <w:rFonts w:ascii="仿宋" w:eastAsia="仿宋" w:hAnsi="仿宋"/>
          <w:sz w:val="28"/>
          <w:szCs w:val="28"/>
          <w:lang w:val="zh-CN"/>
        </w:rPr>
      </w:pPr>
      <w:r>
        <w:rPr>
          <w:rFonts w:ascii="仿宋" w:eastAsia="仿宋" w:hAnsi="仿宋" w:hint="eastAsia"/>
          <w:sz w:val="28"/>
          <w:szCs w:val="28"/>
        </w:rPr>
        <w:lastRenderedPageBreak/>
        <w:t>（11）</w:t>
      </w:r>
      <w:r>
        <w:rPr>
          <w:rFonts w:ascii="仿宋" w:eastAsia="仿宋" w:hAnsi="仿宋" w:hint="eastAsia"/>
          <w:sz w:val="28"/>
          <w:szCs w:val="28"/>
          <w:lang w:val="zh-CN"/>
        </w:rPr>
        <w:t>加强大学生文化素质教育途径及方法研究</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（12）</w:t>
      </w:r>
      <w:r>
        <w:rPr>
          <w:rFonts w:ascii="仿宋" w:eastAsia="仿宋" w:hAnsi="仿宋" w:hint="eastAsia"/>
          <w:sz w:val="28"/>
          <w:szCs w:val="28"/>
          <w:lang w:val="zh-CN"/>
        </w:rPr>
        <w:t>大学生心理健康教育的研究与实践</w:t>
      </w:r>
    </w:p>
    <w:p w:rsidR="00A8498A" w:rsidRDefault="00651B07">
      <w:pPr>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8</w:t>
      </w:r>
      <w:r w:rsidR="00F9768F">
        <w:rPr>
          <w:rFonts w:ascii="仿宋" w:eastAsia="仿宋" w:hAnsi="仿宋" w:hint="eastAsia"/>
          <w:b/>
          <w:sz w:val="28"/>
          <w:szCs w:val="28"/>
        </w:rPr>
        <w:t>、教师教学发展研究专项课题</w:t>
      </w:r>
    </w:p>
    <w:p w:rsidR="00A8498A" w:rsidRDefault="00F9768F" w:rsidP="00F9768F">
      <w:pPr>
        <w:autoSpaceDE w:val="0"/>
        <w:autoSpaceDN w:val="0"/>
        <w:adjustRightInd w:val="0"/>
        <w:snapToGrid w:val="0"/>
        <w:spacing w:line="288" w:lineRule="auto"/>
        <w:ind w:firstLineChars="196" w:firstLine="549"/>
        <w:jc w:val="left"/>
        <w:rPr>
          <w:rFonts w:ascii="仿宋" w:eastAsia="仿宋" w:hAnsi="仿宋"/>
          <w:sz w:val="28"/>
          <w:szCs w:val="28"/>
        </w:rPr>
      </w:pPr>
      <w:r>
        <w:rPr>
          <w:rFonts w:ascii="仿宋" w:eastAsia="仿宋" w:hAnsi="仿宋" w:hint="eastAsia"/>
          <w:sz w:val="28"/>
          <w:szCs w:val="28"/>
        </w:rPr>
        <w:t>（1）青年教师导师制的研究与实践</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（2）教师专业发展及评价体系研究</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（3）“互联网+”时代的教师教学发展与创新</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（4）教师教学培训研究与实践</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（5）教育信息化背景下的课程资源的建设与研究</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（6）MOOC环境下高校混合式教学模式的构建与实践</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（7）MOOC课程背景下翻转课堂教学改革的研究与实践</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（8）基于 MOOC/SPOC 模式的课程教学方法改革</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（9）MOOC理念下本科课堂教学改革研究与实践</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（10）</w:t>
      </w:r>
      <w:proofErr w:type="gramStart"/>
      <w:r>
        <w:rPr>
          <w:rFonts w:ascii="仿宋" w:eastAsia="仿宋" w:hAnsi="仿宋" w:hint="eastAsia"/>
          <w:sz w:val="28"/>
          <w:szCs w:val="28"/>
        </w:rPr>
        <w:t>微课辅助</w:t>
      </w:r>
      <w:proofErr w:type="gramEnd"/>
      <w:r>
        <w:rPr>
          <w:rFonts w:ascii="仿宋" w:eastAsia="仿宋" w:hAnsi="仿宋" w:hint="eastAsia"/>
          <w:sz w:val="28"/>
          <w:szCs w:val="28"/>
        </w:rPr>
        <w:t>本科课堂教学的研究与实践</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（11）</w:t>
      </w:r>
      <w:proofErr w:type="gramStart"/>
      <w:r>
        <w:rPr>
          <w:rFonts w:ascii="仿宋" w:eastAsia="仿宋" w:hAnsi="仿宋" w:hint="eastAsia"/>
          <w:sz w:val="28"/>
          <w:szCs w:val="28"/>
        </w:rPr>
        <w:t>基于微课与</w:t>
      </w:r>
      <w:proofErr w:type="gramEnd"/>
      <w:r>
        <w:rPr>
          <w:rFonts w:ascii="仿宋" w:eastAsia="仿宋" w:hAnsi="仿宋" w:hint="eastAsia"/>
          <w:sz w:val="28"/>
          <w:szCs w:val="28"/>
        </w:rPr>
        <w:t>案例的翻转课堂教学设计及实践</w:t>
      </w:r>
    </w:p>
    <w:p w:rsidR="00A8498A" w:rsidRDefault="00651B07">
      <w:pPr>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9</w:t>
      </w:r>
      <w:r w:rsidR="00F9768F">
        <w:rPr>
          <w:rFonts w:ascii="仿宋" w:eastAsia="仿宋" w:hAnsi="仿宋" w:hint="eastAsia"/>
          <w:b/>
          <w:sz w:val="28"/>
          <w:szCs w:val="28"/>
        </w:rPr>
        <w:t>、教学质量监控与评估专项课题</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（1）学院教学质量保障体系研究</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（2）专业人才培养质量标准及评价研究</w:t>
      </w:r>
      <w:bookmarkStart w:id="0" w:name="_GoBack"/>
      <w:bookmarkEnd w:id="0"/>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（3）课程评估研究</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（4）实践教学质量评价标准及质量保障研究</w:t>
      </w:r>
    </w:p>
    <w:p w:rsidR="00A8498A" w:rsidRDefault="00F9768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（5）本科生学习质量监测与学习成效评估研究</w:t>
      </w:r>
    </w:p>
    <w:p w:rsidR="00A8498A" w:rsidRDefault="00F9768F">
      <w:pPr>
        <w:spacing w:line="360" w:lineRule="auto"/>
        <w:ind w:firstLineChars="200" w:firstLine="560"/>
        <w:jc w:val="left"/>
        <w:rPr>
          <w:rFonts w:ascii="仿宋" w:eastAsia="仿宋" w:hAnsi="仿宋"/>
          <w:sz w:val="28"/>
          <w:szCs w:val="28"/>
          <w:lang w:val="zh-CN"/>
        </w:rPr>
      </w:pPr>
      <w:r>
        <w:rPr>
          <w:rFonts w:ascii="仿宋" w:eastAsia="仿宋" w:hAnsi="仿宋" w:hint="eastAsia"/>
          <w:sz w:val="28"/>
          <w:szCs w:val="28"/>
          <w:lang w:val="zh-CN"/>
        </w:rPr>
        <w:t>项目指南中尚未涉及，但具有较高研究价值的项目经评审也可</w:t>
      </w:r>
      <w:r w:rsidR="006A0127">
        <w:rPr>
          <w:rFonts w:ascii="仿宋" w:eastAsia="仿宋" w:hAnsi="仿宋" w:hint="eastAsia"/>
          <w:sz w:val="28"/>
          <w:szCs w:val="28"/>
          <w:lang w:val="zh-CN"/>
        </w:rPr>
        <w:t>申报</w:t>
      </w:r>
      <w:r>
        <w:rPr>
          <w:rFonts w:ascii="仿宋" w:eastAsia="仿宋" w:hAnsi="仿宋" w:hint="eastAsia"/>
          <w:sz w:val="28"/>
          <w:szCs w:val="28"/>
          <w:lang w:val="zh-CN"/>
        </w:rPr>
        <w:t>。</w:t>
      </w:r>
    </w:p>
    <w:p w:rsidR="00A8498A" w:rsidRDefault="00A8498A" w:rsidP="006A0127">
      <w:pPr>
        <w:spacing w:line="360" w:lineRule="auto"/>
        <w:ind w:firstLineChars="200" w:firstLine="420"/>
        <w:jc w:val="left"/>
      </w:pPr>
    </w:p>
    <w:sectPr w:rsidR="00A8498A">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91E" w:rsidRDefault="00B9091E" w:rsidP="00026452">
      <w:r>
        <w:separator/>
      </w:r>
    </w:p>
  </w:endnote>
  <w:endnote w:type="continuationSeparator" w:id="0">
    <w:p w:rsidR="00B9091E" w:rsidRDefault="00B9091E" w:rsidP="0002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91E" w:rsidRDefault="00B9091E" w:rsidP="00026452">
      <w:r>
        <w:separator/>
      </w:r>
    </w:p>
  </w:footnote>
  <w:footnote w:type="continuationSeparator" w:id="0">
    <w:p w:rsidR="00B9091E" w:rsidRDefault="00B9091E" w:rsidP="00026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1E4"/>
    <w:rsid w:val="00026452"/>
    <w:rsid w:val="00073A5A"/>
    <w:rsid w:val="000E2D45"/>
    <w:rsid w:val="00182CDC"/>
    <w:rsid w:val="001A540A"/>
    <w:rsid w:val="001F11E4"/>
    <w:rsid w:val="002A61CE"/>
    <w:rsid w:val="002C5B89"/>
    <w:rsid w:val="003715CF"/>
    <w:rsid w:val="00374D6A"/>
    <w:rsid w:val="003C5122"/>
    <w:rsid w:val="003C55FB"/>
    <w:rsid w:val="003F6A07"/>
    <w:rsid w:val="0042544E"/>
    <w:rsid w:val="004973BD"/>
    <w:rsid w:val="004C2A10"/>
    <w:rsid w:val="0058183E"/>
    <w:rsid w:val="005C7E4A"/>
    <w:rsid w:val="00651B07"/>
    <w:rsid w:val="006A0127"/>
    <w:rsid w:val="006B68C0"/>
    <w:rsid w:val="007C46B5"/>
    <w:rsid w:val="007D72A4"/>
    <w:rsid w:val="00827C3B"/>
    <w:rsid w:val="00855A6E"/>
    <w:rsid w:val="00935757"/>
    <w:rsid w:val="00962986"/>
    <w:rsid w:val="009629C0"/>
    <w:rsid w:val="009714EA"/>
    <w:rsid w:val="009C26CB"/>
    <w:rsid w:val="009D0EC6"/>
    <w:rsid w:val="00A01734"/>
    <w:rsid w:val="00A518DB"/>
    <w:rsid w:val="00A83084"/>
    <w:rsid w:val="00A8498A"/>
    <w:rsid w:val="00B9091E"/>
    <w:rsid w:val="00BA7AF2"/>
    <w:rsid w:val="00C71079"/>
    <w:rsid w:val="00C843A3"/>
    <w:rsid w:val="00CC0ABC"/>
    <w:rsid w:val="00D45282"/>
    <w:rsid w:val="00D80F3F"/>
    <w:rsid w:val="00DA49A0"/>
    <w:rsid w:val="00DB241F"/>
    <w:rsid w:val="00DE60A8"/>
    <w:rsid w:val="00E23040"/>
    <w:rsid w:val="00E364CD"/>
    <w:rsid w:val="00EB575F"/>
    <w:rsid w:val="00EF50E6"/>
    <w:rsid w:val="00F057F6"/>
    <w:rsid w:val="00F2321F"/>
    <w:rsid w:val="00F33167"/>
    <w:rsid w:val="00F9768F"/>
    <w:rsid w:val="0D3B11A3"/>
    <w:rsid w:val="159B19A6"/>
    <w:rsid w:val="34C22813"/>
    <w:rsid w:val="3C44507B"/>
    <w:rsid w:val="52DF0EE6"/>
    <w:rsid w:val="65EF2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adjustRightInd w:val="0"/>
      <w:snapToGrid w:val="0"/>
      <w:spacing w:line="300" w:lineRule="auto"/>
      <w:ind w:firstLine="425"/>
    </w:pPr>
    <w:rPr>
      <w:sz w:val="24"/>
    </w:rPr>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page number"/>
    <w:basedOn w:val="a0"/>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character" w:styleId="a7">
    <w:name w:val="Hyperlink"/>
    <w:basedOn w:val="a0"/>
    <w:uiPriority w:val="99"/>
    <w:semiHidden/>
    <w:unhideWhenUsed/>
    <w:rsid w:val="00F05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adjustRightInd w:val="0"/>
      <w:snapToGrid w:val="0"/>
      <w:spacing w:line="300" w:lineRule="auto"/>
      <w:ind w:firstLine="425"/>
    </w:pPr>
    <w:rPr>
      <w:sz w:val="24"/>
    </w:rPr>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page number"/>
    <w:basedOn w:val="a0"/>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character" w:styleId="a7">
    <w:name w:val="Hyperlink"/>
    <w:basedOn w:val="a0"/>
    <w:uiPriority w:val="99"/>
    <w:semiHidden/>
    <w:unhideWhenUsed/>
    <w:rsid w:val="00F05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674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1219</Words>
  <Characters>1245</Characters>
  <Application>Microsoft Office Word</Application>
  <DocSecurity>0</DocSecurity>
  <Lines>47</Lines>
  <Paragraphs>32</Paragraphs>
  <ScaleCrop>false</ScaleCrop>
  <Company>158887835</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质量工程科</dc:creator>
  <cp:lastModifiedBy>质量工程科</cp:lastModifiedBy>
  <cp:revision>44</cp:revision>
  <dcterms:created xsi:type="dcterms:W3CDTF">2020-04-17T02:11:00Z</dcterms:created>
  <dcterms:modified xsi:type="dcterms:W3CDTF">2022-05-23T07:04:00Z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